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627F5" w:rsidRPr="00867B35" w:rsidRDefault="002627F5" w:rsidP="002627F5">
      <w:pPr>
        <w:spacing w:after="0" w:line="240" w:lineRule="auto"/>
        <w:rPr>
          <w:rFonts w:ascii="&amp;quot" w:eastAsia="Times New Roman" w:hAnsi="&amp;quot" w:cs="Times New Roman"/>
          <w:color w:val="000000"/>
          <w:sz w:val="20"/>
          <w:szCs w:val="20"/>
        </w:rPr>
      </w:pPr>
      <w:r>
        <w:rPr>
          <w:bdr w:val="none" w:sz="0" w:space="0" w:color="auto" w:frame="1"/>
        </w:rPr>
        <w:t xml:space="preserve">Casebook study assignment 250 words each </w:t>
      </w:r>
      <w:r w:rsidRPr="00867B35">
        <w:rPr>
          <w:rFonts w:ascii="&amp;quot" w:eastAsia="Times New Roman" w:hAnsi="&amp;quot" w:cs="Times New Roman"/>
          <w:color w:val="000000"/>
          <w:sz w:val="20"/>
          <w:szCs w:val="20"/>
          <w:bdr w:val="none" w:sz="0" w:space="0" w:color="auto" w:frame="1"/>
        </w:rPr>
        <w:t>Case Book Assignments: TEXTBOOK - Classics of Public Administration 8th edition</w:t>
      </w:r>
    </w:p>
    <w:p w:rsidR="002627F5" w:rsidRPr="00867B35" w:rsidRDefault="002627F5" w:rsidP="002627F5">
      <w:pPr>
        <w:spacing w:after="0" w:line="240" w:lineRule="auto"/>
        <w:rPr>
          <w:rFonts w:ascii="&amp;quot" w:eastAsia="Times New Roman" w:hAnsi="&amp;quot" w:cs="Times New Roman"/>
          <w:color w:val="000000"/>
          <w:sz w:val="20"/>
          <w:szCs w:val="20"/>
        </w:rPr>
      </w:pPr>
      <w:r w:rsidRPr="00867B35">
        <w:rPr>
          <w:rFonts w:ascii="&amp;quot" w:eastAsia="Times New Roman" w:hAnsi="&amp;quot" w:cs="Times New Roman"/>
          <w:color w:val="000000"/>
          <w:sz w:val="20"/>
          <w:szCs w:val="20"/>
          <w:bdr w:val="none" w:sz="0" w:space="0" w:color="auto" w:frame="1"/>
        </w:rPr>
        <w:t xml:space="preserve">Each week you will have two (2) Case Study assignments. Case Study book assignments </w:t>
      </w:r>
      <w:proofErr w:type="gramStart"/>
      <w:r w:rsidRPr="00867B35">
        <w:rPr>
          <w:rFonts w:ascii="&amp;quot" w:eastAsia="Times New Roman" w:hAnsi="&amp;quot" w:cs="Times New Roman"/>
          <w:color w:val="000000"/>
          <w:sz w:val="20"/>
          <w:szCs w:val="20"/>
          <w:bdr w:val="none" w:sz="0" w:space="0" w:color="auto" w:frame="1"/>
        </w:rPr>
        <w:t>are located in</w:t>
      </w:r>
      <w:proofErr w:type="gramEnd"/>
      <w:r w:rsidRPr="00867B35">
        <w:rPr>
          <w:rFonts w:ascii="&amp;quot" w:eastAsia="Times New Roman" w:hAnsi="&amp;quot" w:cs="Times New Roman"/>
          <w:color w:val="000000"/>
          <w:sz w:val="20"/>
          <w:szCs w:val="20"/>
          <w:bdr w:val="none" w:sz="0" w:space="0" w:color="auto" w:frame="1"/>
        </w:rPr>
        <w:t xml:space="preserve"> the text, "</w:t>
      </w:r>
      <w:r w:rsidRPr="00867B35">
        <w:rPr>
          <w:rFonts w:ascii="&amp;quot" w:eastAsia="Times New Roman" w:hAnsi="&amp;quot" w:cs="Times New Roman"/>
          <w:b/>
          <w:bCs/>
          <w:color w:val="000000"/>
          <w:sz w:val="24"/>
          <w:szCs w:val="24"/>
          <w:bdr w:val="none" w:sz="0" w:space="0" w:color="auto" w:frame="1"/>
          <w:shd w:val="clear" w:color="auto" w:fill="FFFFFF"/>
        </w:rPr>
        <w:t>Classics of Public Administration</w:t>
      </w:r>
      <w:r w:rsidRPr="00867B35">
        <w:rPr>
          <w:rFonts w:ascii="&amp;quot" w:eastAsia="Times New Roman" w:hAnsi="&amp;quot" w:cs="Times New Roman"/>
          <w:color w:val="000000"/>
          <w:sz w:val="20"/>
          <w:szCs w:val="20"/>
          <w:bdr w:val="none" w:sz="0" w:space="0" w:color="auto" w:frame="1"/>
        </w:rPr>
        <w:t>" and the link for uploading in the weekly content folder. Required length for each Case Study assignment is minimum 250 words </w:t>
      </w:r>
      <w:r w:rsidRPr="00867B35">
        <w:rPr>
          <w:rFonts w:ascii="&amp;quot" w:eastAsia="Times New Roman" w:hAnsi="&amp;quot" w:cs="Times New Roman"/>
          <w:b/>
          <w:bCs/>
          <w:color w:val="000000"/>
          <w:sz w:val="20"/>
          <w:szCs w:val="20"/>
          <w:bdr w:val="none" w:sz="0" w:space="0" w:color="auto" w:frame="1"/>
        </w:rPr>
        <w:t>(Case Study 1 = 250 words, Case Study 2 = 250 words).</w:t>
      </w:r>
    </w:p>
    <w:p w:rsidR="002627F5" w:rsidRDefault="002627F5" w:rsidP="002627F5">
      <w:pPr>
        <w:rPr>
          <w:bdr w:val="none" w:sz="0" w:space="0" w:color="auto" w:frame="1"/>
        </w:rPr>
      </w:pPr>
      <w:bookmarkStart w:id="0" w:name="_GoBack"/>
      <w:bookmarkEnd w:id="0"/>
    </w:p>
    <w:p w:rsidR="002627F5" w:rsidRPr="002627F5" w:rsidRDefault="002627F5" w:rsidP="002627F5">
      <w:proofErr w:type="spellStart"/>
      <w:r w:rsidRPr="002627F5">
        <w:rPr>
          <w:bdr w:val="none" w:sz="0" w:space="0" w:color="auto" w:frame="1"/>
        </w:rPr>
        <w:t>Schafritz</w:t>
      </w:r>
      <w:proofErr w:type="spellEnd"/>
      <w:r w:rsidRPr="002627F5">
        <w:rPr>
          <w:bdr w:val="none" w:sz="0" w:space="0" w:color="auto" w:frame="1"/>
        </w:rPr>
        <w:t xml:space="preserve"> and Hyde’s Casebook Assignments 50 and 53.</w:t>
      </w:r>
    </w:p>
    <w:p w:rsidR="002627F5" w:rsidRPr="002627F5" w:rsidRDefault="002627F5" w:rsidP="002627F5">
      <w:r w:rsidRPr="002627F5">
        <w:rPr>
          <w:bdr w:val="none" w:sz="0" w:space="0" w:color="auto" w:frame="1"/>
        </w:rPr>
        <w:t>1. Has technology change Democratic Governance?</w:t>
      </w:r>
      <w:r w:rsidRPr="002627F5">
        <w:t xml:space="preserve"> </w:t>
      </w:r>
    </w:p>
    <w:p w:rsidR="002627F5" w:rsidRPr="002627F5" w:rsidRDefault="002627F5" w:rsidP="002627F5">
      <w:r w:rsidRPr="002627F5">
        <w:rPr>
          <w:bdr w:val="none" w:sz="0" w:space="0" w:color="auto" w:frame="1"/>
        </w:rPr>
        <w:t>2. What are the critical Lessons for Public Managers?</w:t>
      </w:r>
      <w:r w:rsidRPr="002627F5">
        <w:t xml:space="preserve"> </w:t>
      </w:r>
    </w:p>
    <w:p w:rsidR="002627F5" w:rsidRDefault="002627F5" w:rsidP="002627F5">
      <w:pPr>
        <w:rPr>
          <w:b/>
          <w:u w:val="single"/>
        </w:rPr>
      </w:pPr>
    </w:p>
    <w:p w:rsidR="002627F5" w:rsidRDefault="002627F5" w:rsidP="002627F5">
      <w:pPr>
        <w:jc w:val="center"/>
        <w:rPr>
          <w:b/>
          <w:u w:val="single"/>
        </w:rPr>
      </w:pPr>
      <w:r w:rsidRPr="002627F5">
        <w:rPr>
          <w:b/>
          <w:u w:val="single"/>
        </w:rPr>
        <w:t>Second assignment, end of the semester questions:</w:t>
      </w:r>
      <w:r>
        <w:rPr>
          <w:b/>
          <w:u w:val="single"/>
        </w:rPr>
        <w:t xml:space="preserve"> minimum of 75 words each</w:t>
      </w:r>
    </w:p>
    <w:p w:rsidR="002627F5" w:rsidRDefault="002627F5" w:rsidP="002627F5">
      <w:pPr>
        <w:pStyle w:val="NoSpacing"/>
        <w:jc w:val="center"/>
        <w:rPr>
          <w:rFonts w:ascii="Times New Roman" w:hAnsi="Times New Roman" w:cs="Times New Roman"/>
          <w:sz w:val="24"/>
          <w:szCs w:val="24"/>
          <w:u w:val="single"/>
        </w:rPr>
      </w:pPr>
      <w:r w:rsidRPr="00867B35">
        <w:rPr>
          <w:rFonts w:ascii="Times New Roman" w:hAnsi="Times New Roman" w:cs="Times New Roman"/>
          <w:sz w:val="24"/>
          <w:szCs w:val="24"/>
          <w:u w:val="single"/>
        </w:rPr>
        <w:t>BOOK: Public Administration in America 11</w:t>
      </w:r>
      <w:r w:rsidRPr="00867B35">
        <w:rPr>
          <w:rFonts w:ascii="Times New Roman" w:hAnsi="Times New Roman" w:cs="Times New Roman"/>
          <w:sz w:val="24"/>
          <w:szCs w:val="24"/>
          <w:u w:val="single"/>
          <w:vertAlign w:val="superscript"/>
        </w:rPr>
        <w:t>TH</w:t>
      </w:r>
      <w:r w:rsidRPr="00867B35">
        <w:rPr>
          <w:rFonts w:ascii="Times New Roman" w:hAnsi="Times New Roman" w:cs="Times New Roman"/>
          <w:sz w:val="24"/>
          <w:szCs w:val="24"/>
          <w:u w:val="single"/>
        </w:rPr>
        <w:t xml:space="preserve"> edition: Michael E. </w:t>
      </w:r>
      <w:proofErr w:type="spellStart"/>
      <w:r w:rsidRPr="00867B35">
        <w:rPr>
          <w:rFonts w:ascii="Times New Roman" w:hAnsi="Times New Roman" w:cs="Times New Roman"/>
          <w:sz w:val="24"/>
          <w:szCs w:val="24"/>
          <w:u w:val="single"/>
        </w:rPr>
        <w:t>Milakovich</w:t>
      </w:r>
      <w:proofErr w:type="spellEnd"/>
    </w:p>
    <w:p w:rsidR="002627F5" w:rsidRPr="002627F5" w:rsidRDefault="002627F5" w:rsidP="002627F5">
      <w:pPr>
        <w:jc w:val="center"/>
        <w:rPr>
          <w:b/>
          <w:u w:val="single"/>
        </w:rPr>
      </w:pPr>
    </w:p>
    <w:p w:rsidR="002627F5" w:rsidRPr="002627F5" w:rsidRDefault="002627F5" w:rsidP="002627F5">
      <w:r w:rsidRPr="002627F5">
        <w:rPr>
          <w:bdr w:val="none" w:sz="0" w:space="0" w:color="auto" w:frame="1"/>
        </w:rPr>
        <w:t>Chapter 10</w:t>
      </w:r>
    </w:p>
    <w:p w:rsidR="002627F5" w:rsidRPr="002627F5" w:rsidRDefault="002627F5" w:rsidP="002627F5">
      <w:r w:rsidRPr="002627F5">
        <w:rPr>
          <w:bdr w:val="none" w:sz="0" w:space="0" w:color="auto" w:frame="1"/>
        </w:rPr>
        <w:t>1. Does the market model eliminate participatory democracy from public-sector management? How will performance be measured on this dimension, and who will interpret the results?</w:t>
      </w:r>
    </w:p>
    <w:p w:rsidR="002627F5" w:rsidRPr="002627F5" w:rsidRDefault="002627F5" w:rsidP="002627F5">
      <w:r w:rsidRPr="002627F5">
        <w:rPr>
          <w:bdr w:val="none" w:sz="0" w:space="0" w:color="auto" w:frame="1"/>
        </w:rPr>
        <w:t>2. What approaches exist to improve government productivity? What problems exist in this endeavor? In your view, how important is it that we improve productivity of government programs? Why?</w:t>
      </w:r>
    </w:p>
    <w:p w:rsidR="002627F5" w:rsidRPr="002627F5" w:rsidRDefault="002627F5" w:rsidP="002627F5">
      <w:pPr>
        <w:rPr>
          <w:bdr w:val="none" w:sz="0" w:space="0" w:color="auto" w:frame="1"/>
        </w:rPr>
      </w:pPr>
      <w:r w:rsidRPr="002627F5">
        <w:rPr>
          <w:bdr w:val="none" w:sz="0" w:space="0" w:color="auto" w:frame="1"/>
        </w:rPr>
        <w:t>3. Can Government solve the Paradox of Choice (the video)?</w:t>
      </w:r>
      <w:r w:rsidRPr="002627F5">
        <w:t xml:space="preserve"> </w:t>
      </w:r>
      <w:hyperlink r:id="rId4" w:history="1">
        <w:r w:rsidRPr="002627F5">
          <w:rPr>
            <w:rStyle w:val="Hyperlink"/>
            <w:rFonts w:ascii="Times New Roman" w:eastAsia="Times New Roman" w:hAnsi="Times New Roman" w:cs="Times New Roman"/>
            <w:sz w:val="28"/>
            <w:szCs w:val="28"/>
            <w:bdr w:val="none" w:sz="0" w:space="0" w:color="auto" w:frame="1"/>
          </w:rPr>
          <w:t>https://www.youtube.com/watch?v=VU2is7pV6V0&amp;playnext=1&amp;list=PL9632F2214E7596B3&amp;feature=results_video</w:t>
        </w:r>
      </w:hyperlink>
    </w:p>
    <w:p w:rsidR="002627F5" w:rsidRPr="002627F5" w:rsidRDefault="002627F5" w:rsidP="002627F5">
      <w:pPr>
        <w:rPr>
          <w:bdr w:val="none" w:sz="0" w:space="0" w:color="auto" w:frame="1"/>
        </w:rPr>
      </w:pPr>
      <w:r w:rsidRPr="002627F5">
        <w:rPr>
          <w:bdr w:val="none" w:sz="0" w:space="0" w:color="auto" w:frame="1"/>
        </w:rPr>
        <w:t>CHAPTER 11</w:t>
      </w:r>
    </w:p>
    <w:p w:rsidR="002627F5" w:rsidRPr="002627F5" w:rsidRDefault="002627F5" w:rsidP="002627F5">
      <w:pPr>
        <w:rPr>
          <w:bCs/>
          <w:kern w:val="36"/>
        </w:rPr>
      </w:pPr>
      <w:r w:rsidRPr="002627F5">
        <w:rPr>
          <w:bCs/>
          <w:kern w:val="36"/>
          <w:bdr w:val="none" w:sz="0" w:space="0" w:color="auto" w:frame="1"/>
        </w:rPr>
        <w:t>1.  In your judgment, what should the role of government regulators be? How much regulation should there be, in the abstract and in specific instances? What types of regulation should there be? What economic activities should be most carefully regulated?</w:t>
      </w:r>
    </w:p>
    <w:p w:rsidR="002627F5" w:rsidRPr="002627F5" w:rsidRDefault="002627F5" w:rsidP="002627F5">
      <w:r w:rsidRPr="002627F5">
        <w:rPr>
          <w:bdr w:val="none" w:sz="0" w:space="0" w:color="auto" w:frame="1"/>
        </w:rPr>
        <w:t>2.       Discuss the role of the courts in effectively monitoring the activities of administrative agencies. How have judicial interpretations changed the basic concept of bureaucratic autonomy and discretionary authority?</w:t>
      </w:r>
    </w:p>
    <w:p w:rsidR="002627F5" w:rsidRPr="002627F5" w:rsidRDefault="002627F5" w:rsidP="002627F5">
      <w:pPr>
        <w:rPr>
          <w:bdr w:val="none" w:sz="0" w:space="0" w:color="auto" w:frame="1"/>
        </w:rPr>
      </w:pPr>
      <w:r w:rsidRPr="002627F5">
        <w:rPr>
          <w:bdr w:val="none" w:sz="0" w:space="0" w:color="auto" w:frame="1"/>
        </w:rPr>
        <w:t xml:space="preserve">3.  After reviewing both videos, </w:t>
      </w:r>
      <w:proofErr w:type="gramStart"/>
      <w:r w:rsidRPr="002627F5">
        <w:rPr>
          <w:bdr w:val="none" w:sz="0" w:space="0" w:color="auto" w:frame="1"/>
        </w:rPr>
        <w:t>Do</w:t>
      </w:r>
      <w:proofErr w:type="gramEnd"/>
      <w:r w:rsidRPr="002627F5">
        <w:rPr>
          <w:bdr w:val="none" w:sz="0" w:space="0" w:color="auto" w:frame="1"/>
        </w:rPr>
        <w:t xml:space="preserve"> we need regulations? </w:t>
      </w:r>
      <w:hyperlink r:id="rId5" w:history="1">
        <w:r w:rsidRPr="002627F5">
          <w:rPr>
            <w:rStyle w:val="Hyperlink"/>
            <w:rFonts w:ascii="Times New Roman" w:eastAsia="Times New Roman" w:hAnsi="Times New Roman" w:cs="Times New Roman"/>
            <w:sz w:val="28"/>
            <w:szCs w:val="28"/>
            <w:bdr w:val="none" w:sz="0" w:space="0" w:color="auto" w:frame="1"/>
          </w:rPr>
          <w:t>https://www.youtube.com/watch?v=dZL25NSLhEA</w:t>
        </w:r>
      </w:hyperlink>
    </w:p>
    <w:p w:rsidR="002627F5" w:rsidRPr="002627F5" w:rsidRDefault="002627F5" w:rsidP="002627F5">
      <w:pPr>
        <w:rPr>
          <w:bdr w:val="none" w:sz="0" w:space="0" w:color="auto" w:frame="1"/>
        </w:rPr>
      </w:pPr>
      <w:r w:rsidRPr="002627F5">
        <w:rPr>
          <w:bdr w:val="none" w:sz="0" w:space="0" w:color="auto" w:frame="1"/>
        </w:rPr>
        <w:t>https://www.youtube.com/watch?v=C6xpsZDm60E</w:t>
      </w:r>
    </w:p>
    <w:p w:rsidR="002627F5" w:rsidRPr="002627F5" w:rsidRDefault="002627F5" w:rsidP="002627F5"/>
    <w:p w:rsidR="002627F5" w:rsidRPr="002627F5" w:rsidRDefault="002627F5" w:rsidP="002627F5">
      <w:r w:rsidRPr="002627F5">
        <w:t>Chapter 12</w:t>
      </w:r>
    </w:p>
    <w:p w:rsidR="002627F5" w:rsidRPr="002627F5" w:rsidRDefault="002627F5" w:rsidP="002627F5">
      <w:r w:rsidRPr="002627F5">
        <w:rPr>
          <w:bdr w:val="none" w:sz="0" w:space="0" w:color="auto" w:frame="1"/>
        </w:rPr>
        <w:lastRenderedPageBreak/>
        <w:t>1.  </w:t>
      </w:r>
      <w:r w:rsidRPr="002627F5">
        <w:t xml:space="preserve"> </w:t>
      </w:r>
      <w:r w:rsidRPr="002627F5">
        <w:rPr>
          <w:bdr w:val="none" w:sz="0" w:space="0" w:color="auto" w:frame="1"/>
        </w:rPr>
        <w:t>What are the major social and governmental paradoxes in the environment in which public administration operates, and how do these paradoxes affect public administration? Specifically, what paradoxes exist in the electoral process, and how have public policy decisions and implementation been affected?</w:t>
      </w:r>
      <w:r w:rsidRPr="002627F5">
        <w:t xml:space="preserve"> </w:t>
      </w:r>
    </w:p>
    <w:p w:rsidR="002627F5" w:rsidRPr="002627F5" w:rsidRDefault="002627F5" w:rsidP="002627F5">
      <w:r w:rsidRPr="002627F5">
        <w:rPr>
          <w:bdr w:val="none" w:sz="0" w:space="0" w:color="auto" w:frame="1"/>
        </w:rPr>
        <w:t>2. </w:t>
      </w:r>
      <w:r w:rsidRPr="002627F5">
        <w:t xml:space="preserve"> </w:t>
      </w:r>
      <w:r w:rsidRPr="002627F5">
        <w:rPr>
          <w:bdr w:val="none" w:sz="0" w:space="0" w:color="auto" w:frame="1"/>
        </w:rPr>
        <w:t>What kinds of criteria are, or should be, used to determine the role of government and the goals and objectives of public administration and to evaluate the productivity and performance of programs and individuals?</w:t>
      </w:r>
      <w:r w:rsidRPr="002627F5">
        <w:t xml:space="preserve"> </w:t>
      </w:r>
    </w:p>
    <w:p w:rsidR="002627F5" w:rsidRPr="002627F5" w:rsidRDefault="002627F5" w:rsidP="002627F5">
      <w:pPr>
        <w:rPr>
          <w:rFonts w:ascii="&amp;quot" w:eastAsia="Times New Roman" w:hAnsi="&amp;quot"/>
          <w:color w:val="000000"/>
          <w:sz w:val="20"/>
          <w:szCs w:val="20"/>
        </w:rPr>
      </w:pPr>
    </w:p>
    <w:p w:rsidR="002627F5" w:rsidRPr="002627F5" w:rsidRDefault="002627F5" w:rsidP="002627F5">
      <w:r w:rsidRPr="002627F5">
        <w:rPr>
          <w:rFonts w:ascii="&amp;quot" w:eastAsia="Times New Roman" w:hAnsi="&amp;quot"/>
          <w:color w:val="000000"/>
          <w:sz w:val="20"/>
          <w:szCs w:val="20"/>
          <w:bdr w:val="none" w:sz="0" w:space="0" w:color="auto" w:frame="1"/>
        </w:rPr>
        <w:t> </w:t>
      </w:r>
    </w:p>
    <w:sectPr w:rsidR="002627F5" w:rsidRPr="002627F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mp;quo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27F5"/>
    <w:rsid w:val="002627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84F48D"/>
  <w15:chartTrackingRefBased/>
  <w15:docId w15:val="{573038FC-FD6F-46F5-AFC1-51A9C79DBE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2627F5"/>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627F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style-span">
    <w:name w:val="apple-style-span"/>
    <w:basedOn w:val="DefaultParagraphFont"/>
    <w:rsid w:val="002627F5"/>
  </w:style>
  <w:style w:type="character" w:styleId="Hyperlink">
    <w:name w:val="Hyperlink"/>
    <w:basedOn w:val="DefaultParagraphFont"/>
    <w:uiPriority w:val="99"/>
    <w:unhideWhenUsed/>
    <w:rsid w:val="002627F5"/>
    <w:rPr>
      <w:color w:val="0563C1" w:themeColor="hyperlink"/>
      <w:u w:val="single"/>
    </w:rPr>
  </w:style>
  <w:style w:type="character" w:styleId="UnresolvedMention">
    <w:name w:val="Unresolved Mention"/>
    <w:basedOn w:val="DefaultParagraphFont"/>
    <w:uiPriority w:val="99"/>
    <w:semiHidden/>
    <w:unhideWhenUsed/>
    <w:rsid w:val="002627F5"/>
    <w:rPr>
      <w:color w:val="605E5C"/>
      <w:shd w:val="clear" w:color="auto" w:fill="E1DFDD"/>
    </w:rPr>
  </w:style>
  <w:style w:type="character" w:customStyle="1" w:styleId="Heading1Char">
    <w:name w:val="Heading 1 Char"/>
    <w:basedOn w:val="DefaultParagraphFont"/>
    <w:link w:val="Heading1"/>
    <w:uiPriority w:val="9"/>
    <w:rsid w:val="002627F5"/>
    <w:rPr>
      <w:rFonts w:ascii="Times New Roman" w:eastAsia="Times New Roman" w:hAnsi="Times New Roman" w:cs="Times New Roman"/>
      <w:b/>
      <w:bCs/>
      <w:kern w:val="36"/>
      <w:sz w:val="48"/>
      <w:szCs w:val="48"/>
    </w:rPr>
  </w:style>
  <w:style w:type="paragraph" w:styleId="NoSpacing">
    <w:name w:val="No Spacing"/>
    <w:uiPriority w:val="1"/>
    <w:qFormat/>
    <w:rsid w:val="002627F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80117642">
      <w:bodyDiv w:val="1"/>
      <w:marLeft w:val="0"/>
      <w:marRight w:val="0"/>
      <w:marTop w:val="0"/>
      <w:marBottom w:val="0"/>
      <w:divBdr>
        <w:top w:val="none" w:sz="0" w:space="0" w:color="auto"/>
        <w:left w:val="none" w:sz="0" w:space="0" w:color="auto"/>
        <w:bottom w:val="none" w:sz="0" w:space="0" w:color="auto"/>
        <w:right w:val="none" w:sz="0" w:space="0" w:color="auto"/>
      </w:divBdr>
    </w:div>
    <w:div w:id="549272529">
      <w:bodyDiv w:val="1"/>
      <w:marLeft w:val="0"/>
      <w:marRight w:val="0"/>
      <w:marTop w:val="0"/>
      <w:marBottom w:val="0"/>
      <w:divBdr>
        <w:top w:val="none" w:sz="0" w:space="0" w:color="auto"/>
        <w:left w:val="none" w:sz="0" w:space="0" w:color="auto"/>
        <w:bottom w:val="none" w:sz="0" w:space="0" w:color="auto"/>
        <w:right w:val="none" w:sz="0" w:space="0" w:color="auto"/>
      </w:divBdr>
    </w:div>
    <w:div w:id="745104564">
      <w:bodyDiv w:val="1"/>
      <w:marLeft w:val="0"/>
      <w:marRight w:val="0"/>
      <w:marTop w:val="0"/>
      <w:marBottom w:val="0"/>
      <w:divBdr>
        <w:top w:val="none" w:sz="0" w:space="0" w:color="auto"/>
        <w:left w:val="none" w:sz="0" w:space="0" w:color="auto"/>
        <w:bottom w:val="none" w:sz="0" w:space="0" w:color="auto"/>
        <w:right w:val="none" w:sz="0" w:space="0" w:color="auto"/>
      </w:divBdr>
    </w:div>
    <w:div w:id="7643031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youtube.com/watch?v=dZL25NSLhEA" TargetMode="External"/><Relationship Id="rId4" Type="http://schemas.openxmlformats.org/officeDocument/2006/relationships/hyperlink" Target="https://www.youtube.com/watch?v=VU2is7pV6V0&amp;playnext=1&amp;list=PL9632F2214E7596B3&amp;feature=results_vide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395</Words>
  <Characters>2254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2019-04-17T01:36:00Z</dcterms:created>
  <dcterms:modified xsi:type="dcterms:W3CDTF">2019-04-17T01:46:00Z</dcterms:modified>
</cp:coreProperties>
</file>